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8977" w14:textId="1414ECDF" w:rsidR="00DC67EB" w:rsidRDefault="00DC67EB">
      <w:pPr>
        <w:pStyle w:val="berschrift3"/>
        <w:rPr>
          <w:lang w:val="en-US"/>
        </w:rPr>
      </w:pPr>
      <w:proofErr w:type="spellStart"/>
      <w:r>
        <w:rPr>
          <w:lang w:val="en-US"/>
        </w:rPr>
        <w:t>Presseinformation</w:t>
      </w:r>
      <w:proofErr w:type="spellEnd"/>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
    <w:p w14:paraId="1FAD5F18" w14:textId="77777777" w:rsidR="00DC67EB" w:rsidRDefault="00DC67EB">
      <w:pPr>
        <w:rPr>
          <w:rFonts w:ascii="Arial" w:hAnsi="Arial" w:cs="Arial"/>
          <w:b/>
          <w:bCs/>
          <w:sz w:val="22"/>
          <w:lang w:val="en-US"/>
        </w:rPr>
      </w:pPr>
    </w:p>
    <w:p w14:paraId="5925CC6C" w14:textId="77777777" w:rsidR="00DC67EB" w:rsidRDefault="00DC67EB">
      <w:pPr>
        <w:rPr>
          <w:rFonts w:ascii="Arial" w:hAnsi="Arial" w:cs="Arial"/>
          <w:b/>
          <w:bCs/>
          <w:sz w:val="22"/>
          <w:lang w:val="en-US"/>
        </w:rPr>
      </w:pPr>
    </w:p>
    <w:p w14:paraId="1A2027A0" w14:textId="77777777" w:rsidR="00DC67EB" w:rsidRDefault="00DC67EB">
      <w:pPr>
        <w:spacing w:line="360" w:lineRule="auto"/>
        <w:rPr>
          <w:rFonts w:ascii="Arial" w:hAnsi="Arial" w:cs="Arial"/>
          <w:b/>
          <w:bCs/>
          <w:sz w:val="28"/>
          <w:lang w:val="en-US"/>
        </w:rPr>
      </w:pPr>
    </w:p>
    <w:p w14:paraId="746CFE8C" w14:textId="7730D970" w:rsidR="00BE6CFF" w:rsidRDefault="00BE6CFF">
      <w:pPr>
        <w:spacing w:line="360" w:lineRule="auto"/>
        <w:rPr>
          <w:rFonts w:ascii="Arial" w:hAnsi="Arial" w:cs="Arial"/>
          <w:b/>
          <w:bCs/>
          <w:sz w:val="28"/>
          <w:lang w:val="en-US"/>
        </w:rPr>
      </w:pPr>
      <w:proofErr w:type="spellStart"/>
      <w:r>
        <w:rPr>
          <w:rFonts w:ascii="Arial" w:hAnsi="Arial" w:cs="Arial"/>
          <w:b/>
          <w:bCs/>
          <w:sz w:val="28"/>
          <w:lang w:val="en-US"/>
        </w:rPr>
        <w:t>Größte</w:t>
      </w:r>
      <w:proofErr w:type="spellEnd"/>
      <w:r>
        <w:rPr>
          <w:rFonts w:ascii="Arial" w:hAnsi="Arial" w:cs="Arial"/>
          <w:b/>
          <w:bCs/>
          <w:sz w:val="28"/>
          <w:lang w:val="en-US"/>
        </w:rPr>
        <w:t xml:space="preserve"> Reining Show </w:t>
      </w:r>
      <w:proofErr w:type="spellStart"/>
      <w:r>
        <w:rPr>
          <w:rFonts w:ascii="Arial" w:hAnsi="Arial" w:cs="Arial"/>
          <w:b/>
          <w:bCs/>
          <w:sz w:val="28"/>
          <w:lang w:val="en-US"/>
        </w:rPr>
        <w:t>Österreichs</w:t>
      </w:r>
      <w:proofErr w:type="spellEnd"/>
      <w:r>
        <w:rPr>
          <w:rFonts w:ascii="Arial" w:hAnsi="Arial" w:cs="Arial"/>
          <w:b/>
          <w:bCs/>
          <w:sz w:val="28"/>
          <w:lang w:val="en-US"/>
        </w:rPr>
        <w:t>:</w:t>
      </w:r>
      <w:r>
        <w:rPr>
          <w:rFonts w:ascii="Arial" w:hAnsi="Arial" w:cs="Arial"/>
          <w:b/>
          <w:bCs/>
          <w:sz w:val="28"/>
          <w:lang w:val="en-US"/>
        </w:rPr>
        <w:br/>
        <w:t xml:space="preserve">17. </w:t>
      </w:r>
      <w:r w:rsidR="00DC67EB">
        <w:rPr>
          <w:rFonts w:ascii="Arial" w:hAnsi="Arial" w:cs="Arial"/>
          <w:b/>
          <w:bCs/>
          <w:sz w:val="28"/>
          <w:lang w:val="en-US"/>
        </w:rPr>
        <w:t>Austrian</w:t>
      </w:r>
      <w:r w:rsidR="00DC67EB">
        <w:rPr>
          <w:rFonts w:ascii="Arial" w:hAnsi="Arial" w:cs="Arial"/>
          <w:b/>
          <w:bCs/>
          <w:color w:val="FF0000"/>
          <w:sz w:val="28"/>
          <w:lang w:val="en-US"/>
        </w:rPr>
        <w:t xml:space="preserve"> </w:t>
      </w:r>
      <w:r w:rsidR="00DC67EB">
        <w:rPr>
          <w:rFonts w:ascii="Arial" w:hAnsi="Arial" w:cs="Arial"/>
          <w:b/>
          <w:bCs/>
          <w:color w:val="000000"/>
          <w:sz w:val="28"/>
          <w:lang w:val="en-US"/>
        </w:rPr>
        <w:t>Reining</w:t>
      </w:r>
      <w:r w:rsidR="00DC67EB">
        <w:rPr>
          <w:rFonts w:ascii="Arial" w:hAnsi="Arial" w:cs="Arial"/>
          <w:b/>
          <w:bCs/>
          <w:sz w:val="28"/>
          <w:lang w:val="en-US"/>
        </w:rPr>
        <w:t xml:space="preserve"> Futurity</w:t>
      </w:r>
      <w:r w:rsidR="00DC67EB">
        <w:rPr>
          <w:rFonts w:ascii="Arial" w:hAnsi="Arial" w:cs="Arial"/>
          <w:b/>
          <w:smallCaps/>
          <w:sz w:val="28"/>
          <w:szCs w:val="22"/>
          <w:lang w:val="en-US"/>
        </w:rPr>
        <w:t xml:space="preserve"> &amp; NRHA</w:t>
      </w:r>
      <w:r w:rsidR="00DC67EB">
        <w:rPr>
          <w:rFonts w:ascii="Arial" w:hAnsi="Arial" w:cs="Arial"/>
          <w:b/>
          <w:bCs/>
          <w:sz w:val="28"/>
          <w:lang w:val="en-US"/>
        </w:rPr>
        <w:t xml:space="preserve"> Show </w:t>
      </w:r>
      <w:bookmarkStart w:id="0" w:name="OLE_LINK1"/>
      <w:proofErr w:type="spellStart"/>
      <w:r>
        <w:rPr>
          <w:rFonts w:ascii="Arial" w:hAnsi="Arial" w:cs="Arial"/>
          <w:b/>
          <w:bCs/>
          <w:sz w:val="28"/>
          <w:lang w:val="en-US"/>
        </w:rPr>
        <w:t>vom</w:t>
      </w:r>
      <w:proofErr w:type="spellEnd"/>
      <w:r>
        <w:rPr>
          <w:rFonts w:ascii="Arial" w:hAnsi="Arial" w:cs="Arial"/>
          <w:b/>
          <w:bCs/>
          <w:sz w:val="28"/>
          <w:lang w:val="en-US"/>
        </w:rPr>
        <w:t xml:space="preserve"> 16. bis 19. August in Wiener Neustadt</w:t>
      </w:r>
    </w:p>
    <w:p w14:paraId="0C26A866" w14:textId="77777777" w:rsidR="00BE6CFF" w:rsidRDefault="00BE6CFF">
      <w:pPr>
        <w:spacing w:line="360" w:lineRule="auto"/>
        <w:rPr>
          <w:rFonts w:ascii="Arial" w:hAnsi="Arial" w:cs="Arial"/>
          <w:b/>
          <w:bCs/>
          <w:sz w:val="28"/>
          <w:lang w:val="en-US"/>
        </w:rPr>
      </w:pPr>
    </w:p>
    <w:p w14:paraId="5A0F604E" w14:textId="46861C5E" w:rsidR="00B75172" w:rsidRPr="00B01683" w:rsidRDefault="00BE6CFF" w:rsidP="00B01683">
      <w:pPr>
        <w:spacing w:line="360" w:lineRule="auto"/>
        <w:rPr>
          <w:rFonts w:ascii="Arial" w:hAnsi="Arial" w:cs="Arial"/>
          <w:sz w:val="22"/>
          <w:szCs w:val="22"/>
        </w:rPr>
      </w:pPr>
      <w:r w:rsidRPr="00B01683">
        <w:rPr>
          <w:rFonts w:ascii="Arial" w:hAnsi="Arial" w:cs="Arial"/>
          <w:sz w:val="22"/>
          <w:szCs w:val="22"/>
        </w:rPr>
        <w:t>2007 führte</w:t>
      </w:r>
      <w:r w:rsidR="00B75172" w:rsidRPr="00B01683">
        <w:rPr>
          <w:rFonts w:ascii="Arial" w:hAnsi="Arial" w:cs="Arial"/>
          <w:sz w:val="22"/>
          <w:szCs w:val="22"/>
        </w:rPr>
        <w:t>n</w:t>
      </w:r>
      <w:r w:rsidRPr="00B01683">
        <w:rPr>
          <w:rFonts w:ascii="Arial" w:hAnsi="Arial" w:cs="Arial"/>
          <w:sz w:val="22"/>
          <w:szCs w:val="22"/>
        </w:rPr>
        <w:t xml:space="preserve"> Helmut Schulz </w:t>
      </w:r>
      <w:r w:rsidR="00B75172" w:rsidRPr="00B01683">
        <w:rPr>
          <w:rFonts w:ascii="Arial" w:hAnsi="Arial" w:cs="Arial"/>
          <w:sz w:val="22"/>
          <w:szCs w:val="22"/>
        </w:rPr>
        <w:t>und sein</w:t>
      </w:r>
      <w:r w:rsidRPr="00B01683">
        <w:rPr>
          <w:rFonts w:ascii="Arial" w:hAnsi="Arial" w:cs="Arial"/>
          <w:sz w:val="22"/>
          <w:szCs w:val="22"/>
        </w:rPr>
        <w:t xml:space="preserve"> Team </w:t>
      </w:r>
      <w:r w:rsidR="00B75172" w:rsidRPr="00B01683">
        <w:rPr>
          <w:rFonts w:ascii="Arial" w:hAnsi="Arial" w:cs="Arial"/>
          <w:sz w:val="22"/>
          <w:szCs w:val="22"/>
        </w:rPr>
        <w:t xml:space="preserve">in Wiener Neustadt </w:t>
      </w:r>
      <w:r w:rsidRPr="00B01683">
        <w:rPr>
          <w:rFonts w:ascii="Arial" w:hAnsi="Arial" w:cs="Arial"/>
          <w:sz w:val="22"/>
          <w:szCs w:val="22"/>
        </w:rPr>
        <w:t xml:space="preserve">die erste Austrian Reining </w:t>
      </w:r>
      <w:proofErr w:type="spellStart"/>
      <w:r w:rsidRPr="00B01683">
        <w:rPr>
          <w:rFonts w:ascii="Arial" w:hAnsi="Arial" w:cs="Arial"/>
          <w:sz w:val="22"/>
          <w:szCs w:val="22"/>
        </w:rPr>
        <w:t>Futurity</w:t>
      </w:r>
      <w:proofErr w:type="spellEnd"/>
      <w:r w:rsidRPr="00B01683">
        <w:rPr>
          <w:rFonts w:ascii="Arial" w:hAnsi="Arial" w:cs="Arial"/>
          <w:sz w:val="22"/>
          <w:szCs w:val="22"/>
        </w:rPr>
        <w:t xml:space="preserve"> durch, und auch in ihrer 17. Ausgabe ist die Begeisterung für dieses hochdotierte Event ungebrochen. </w:t>
      </w:r>
      <w:r w:rsidR="00B75172" w:rsidRPr="00B01683">
        <w:rPr>
          <w:rFonts w:ascii="Arial" w:hAnsi="Arial" w:cs="Arial"/>
          <w:sz w:val="22"/>
          <w:szCs w:val="22"/>
        </w:rPr>
        <w:t xml:space="preserve">Auch in diesem Jahr geht es wieder um ein garantiertes Preisgeld von $ 100.000. Davon entfallen $ 88.000- </w:t>
      </w:r>
      <w:proofErr w:type="spellStart"/>
      <w:r w:rsidR="00B75172" w:rsidRPr="00B01683">
        <w:rPr>
          <w:rFonts w:ascii="Arial" w:hAnsi="Arial" w:cs="Arial"/>
          <w:sz w:val="22"/>
          <w:szCs w:val="22"/>
        </w:rPr>
        <w:t>added</w:t>
      </w:r>
      <w:proofErr w:type="spellEnd"/>
      <w:r w:rsidR="00B75172" w:rsidRPr="00B01683">
        <w:rPr>
          <w:rFonts w:ascii="Arial" w:hAnsi="Arial" w:cs="Arial"/>
          <w:sz w:val="22"/>
          <w:szCs w:val="22"/>
        </w:rPr>
        <w:t xml:space="preserve"> auf die </w:t>
      </w:r>
      <w:proofErr w:type="spellStart"/>
      <w:r w:rsidR="00B75172" w:rsidRPr="00B01683">
        <w:rPr>
          <w:rFonts w:ascii="Arial" w:hAnsi="Arial" w:cs="Arial"/>
          <w:sz w:val="22"/>
          <w:szCs w:val="22"/>
        </w:rPr>
        <w:t>Futurity</w:t>
      </w:r>
      <w:proofErr w:type="spellEnd"/>
      <w:r w:rsidR="00B75172" w:rsidRPr="00B01683">
        <w:rPr>
          <w:rFonts w:ascii="Arial" w:hAnsi="Arial" w:cs="Arial"/>
          <w:sz w:val="22"/>
          <w:szCs w:val="22"/>
        </w:rPr>
        <w:t xml:space="preserve"> Klassen. $ 12.000-added gibt es in den </w:t>
      </w:r>
      <w:proofErr w:type="gramStart"/>
      <w:r w:rsidR="00B75172" w:rsidRPr="00B01683">
        <w:rPr>
          <w:rFonts w:ascii="Arial" w:hAnsi="Arial" w:cs="Arial"/>
          <w:sz w:val="22"/>
          <w:szCs w:val="22"/>
        </w:rPr>
        <w:t>NRHA Shows</w:t>
      </w:r>
      <w:proofErr w:type="gramEnd"/>
      <w:r w:rsidR="00B75172" w:rsidRPr="00B01683">
        <w:rPr>
          <w:rFonts w:ascii="Arial" w:hAnsi="Arial" w:cs="Arial"/>
          <w:sz w:val="22"/>
          <w:szCs w:val="22"/>
        </w:rPr>
        <w:t xml:space="preserve">. Zudem geht es um elf </w:t>
      </w:r>
      <w:r w:rsidR="00B75172" w:rsidRPr="00B01683">
        <w:rPr>
          <w:rFonts w:ascii="Arial" w:hAnsi="Arial" w:cs="Arial"/>
          <w:sz w:val="22"/>
          <w:szCs w:val="22"/>
        </w:rPr>
        <w:t xml:space="preserve">Lawson </w:t>
      </w:r>
      <w:proofErr w:type="spellStart"/>
      <w:r w:rsidR="00B75172" w:rsidRPr="00B01683">
        <w:rPr>
          <w:rFonts w:ascii="Arial" w:hAnsi="Arial" w:cs="Arial"/>
          <w:sz w:val="22"/>
          <w:szCs w:val="22"/>
        </w:rPr>
        <w:t>Trophies</w:t>
      </w:r>
      <w:proofErr w:type="spellEnd"/>
      <w:r w:rsidR="00B75172" w:rsidRPr="00B01683">
        <w:rPr>
          <w:rFonts w:ascii="Arial" w:hAnsi="Arial" w:cs="Arial"/>
          <w:sz w:val="22"/>
          <w:szCs w:val="22"/>
        </w:rPr>
        <w:t xml:space="preserve">, </w:t>
      </w:r>
      <w:r w:rsidR="00B75172" w:rsidRPr="00B01683">
        <w:rPr>
          <w:rFonts w:ascii="Arial" w:hAnsi="Arial" w:cs="Arial"/>
          <w:sz w:val="22"/>
          <w:szCs w:val="22"/>
        </w:rPr>
        <w:t>fünf</w:t>
      </w:r>
      <w:r w:rsidR="00B75172" w:rsidRPr="00B01683">
        <w:rPr>
          <w:rFonts w:ascii="Arial" w:hAnsi="Arial" w:cs="Arial"/>
          <w:sz w:val="22"/>
          <w:szCs w:val="22"/>
        </w:rPr>
        <w:t xml:space="preserve"> Morrison </w:t>
      </w:r>
      <w:proofErr w:type="spellStart"/>
      <w:r w:rsidR="00B75172" w:rsidRPr="00B01683">
        <w:rPr>
          <w:rFonts w:ascii="Arial" w:hAnsi="Arial" w:cs="Arial"/>
          <w:sz w:val="22"/>
          <w:szCs w:val="22"/>
        </w:rPr>
        <w:t>Trophies</w:t>
      </w:r>
      <w:proofErr w:type="spellEnd"/>
      <w:r w:rsidR="00B75172" w:rsidRPr="00B01683">
        <w:rPr>
          <w:rFonts w:ascii="Arial" w:hAnsi="Arial" w:cs="Arial"/>
          <w:sz w:val="22"/>
          <w:szCs w:val="22"/>
        </w:rPr>
        <w:t xml:space="preserve"> </w:t>
      </w:r>
      <w:r w:rsidR="00B75172" w:rsidRPr="00B01683">
        <w:rPr>
          <w:rFonts w:ascii="Arial" w:hAnsi="Arial" w:cs="Arial"/>
          <w:sz w:val="22"/>
          <w:szCs w:val="22"/>
        </w:rPr>
        <w:t>sowie 1</w:t>
      </w:r>
      <w:r w:rsidR="00B75172" w:rsidRPr="00B01683">
        <w:rPr>
          <w:rFonts w:ascii="Arial" w:hAnsi="Arial" w:cs="Arial"/>
          <w:sz w:val="22"/>
          <w:szCs w:val="22"/>
        </w:rPr>
        <w:t xml:space="preserve">6 </w:t>
      </w:r>
      <w:proofErr w:type="spellStart"/>
      <w:r w:rsidR="00B75172" w:rsidRPr="00B01683">
        <w:rPr>
          <w:rFonts w:ascii="Arial" w:hAnsi="Arial" w:cs="Arial"/>
          <w:sz w:val="22"/>
          <w:szCs w:val="22"/>
        </w:rPr>
        <w:t>Silversmith</w:t>
      </w:r>
      <w:proofErr w:type="spellEnd"/>
      <w:r w:rsidR="00B75172" w:rsidRPr="00B01683">
        <w:rPr>
          <w:rFonts w:ascii="Arial" w:hAnsi="Arial" w:cs="Arial"/>
          <w:sz w:val="22"/>
          <w:szCs w:val="22"/>
        </w:rPr>
        <w:t xml:space="preserve"> Champion </w:t>
      </w:r>
      <w:proofErr w:type="spellStart"/>
      <w:r w:rsidR="00B75172" w:rsidRPr="00B01683">
        <w:rPr>
          <w:rFonts w:ascii="Arial" w:hAnsi="Arial" w:cs="Arial"/>
          <w:sz w:val="22"/>
          <w:szCs w:val="22"/>
        </w:rPr>
        <w:t>Buckles</w:t>
      </w:r>
      <w:proofErr w:type="spellEnd"/>
      <w:r w:rsidR="00B75172" w:rsidRPr="00B01683">
        <w:rPr>
          <w:rFonts w:ascii="Arial" w:hAnsi="Arial" w:cs="Arial"/>
          <w:sz w:val="22"/>
          <w:szCs w:val="22"/>
        </w:rPr>
        <w:t xml:space="preserve"> und 16 </w:t>
      </w:r>
      <w:r w:rsidR="00B75172" w:rsidRPr="00B01683">
        <w:rPr>
          <w:rFonts w:ascii="Arial" w:hAnsi="Arial" w:cs="Arial"/>
          <w:sz w:val="22"/>
          <w:szCs w:val="22"/>
        </w:rPr>
        <w:t xml:space="preserve">Reserve Champion </w:t>
      </w:r>
      <w:proofErr w:type="spellStart"/>
      <w:r w:rsidR="00B75172" w:rsidRPr="00B01683">
        <w:rPr>
          <w:rFonts w:ascii="Arial" w:hAnsi="Arial" w:cs="Arial"/>
          <w:sz w:val="22"/>
          <w:szCs w:val="22"/>
        </w:rPr>
        <w:t>Buckles</w:t>
      </w:r>
      <w:proofErr w:type="spellEnd"/>
      <w:r w:rsidR="00B75172" w:rsidRPr="00B01683">
        <w:rPr>
          <w:rFonts w:ascii="Arial" w:hAnsi="Arial" w:cs="Arial"/>
          <w:sz w:val="22"/>
          <w:szCs w:val="22"/>
        </w:rPr>
        <w:t xml:space="preserve">, </w:t>
      </w:r>
      <w:r w:rsidR="00B75172" w:rsidRPr="00B01683">
        <w:rPr>
          <w:rFonts w:ascii="Arial" w:hAnsi="Arial" w:cs="Arial"/>
          <w:sz w:val="22"/>
          <w:szCs w:val="22"/>
        </w:rPr>
        <w:t xml:space="preserve">dazu zahlreiche </w:t>
      </w:r>
      <w:r w:rsidR="00B75172" w:rsidRPr="00B01683">
        <w:rPr>
          <w:rFonts w:ascii="Arial" w:hAnsi="Arial" w:cs="Arial"/>
          <w:sz w:val="22"/>
          <w:szCs w:val="22"/>
        </w:rPr>
        <w:t>Sachpreise</w:t>
      </w:r>
      <w:r w:rsidR="00B75172" w:rsidRPr="00B01683">
        <w:rPr>
          <w:rFonts w:ascii="Arial" w:hAnsi="Arial" w:cs="Arial"/>
          <w:sz w:val="22"/>
          <w:szCs w:val="22"/>
        </w:rPr>
        <w:t xml:space="preserve">. </w:t>
      </w:r>
      <w:r w:rsidR="00B75172" w:rsidRPr="00B01683">
        <w:rPr>
          <w:rFonts w:ascii="Arial" w:hAnsi="Arial" w:cs="Arial"/>
          <w:sz w:val="22"/>
          <w:szCs w:val="22"/>
        </w:rPr>
        <w:t xml:space="preserve">Gerichtet wird die Austrian Reining </w:t>
      </w:r>
      <w:proofErr w:type="spellStart"/>
      <w:r w:rsidR="00B75172" w:rsidRPr="00B01683">
        <w:rPr>
          <w:rFonts w:ascii="Arial" w:hAnsi="Arial" w:cs="Arial"/>
          <w:sz w:val="22"/>
          <w:szCs w:val="22"/>
        </w:rPr>
        <w:t>Futurity</w:t>
      </w:r>
      <w:proofErr w:type="spellEnd"/>
      <w:r w:rsidR="00B75172" w:rsidRPr="00B01683">
        <w:rPr>
          <w:rFonts w:ascii="Arial" w:hAnsi="Arial" w:cs="Arial"/>
          <w:sz w:val="22"/>
          <w:szCs w:val="22"/>
        </w:rPr>
        <w:t xml:space="preserve"> diesmal von </w:t>
      </w:r>
      <w:r w:rsidR="00B75172" w:rsidRPr="00B01683">
        <w:rPr>
          <w:rStyle w:val="markedcontent"/>
          <w:rFonts w:ascii="Arial" w:hAnsi="Arial" w:cs="Arial"/>
          <w:sz w:val="22"/>
          <w:szCs w:val="22"/>
        </w:rPr>
        <w:t xml:space="preserve">Enrico </w:t>
      </w:r>
      <w:proofErr w:type="spellStart"/>
      <w:r w:rsidR="00B75172" w:rsidRPr="00B01683">
        <w:rPr>
          <w:rStyle w:val="markedcontent"/>
          <w:rFonts w:ascii="Arial" w:hAnsi="Arial" w:cs="Arial"/>
          <w:sz w:val="22"/>
          <w:szCs w:val="22"/>
        </w:rPr>
        <w:t>Righetti</w:t>
      </w:r>
      <w:proofErr w:type="spellEnd"/>
      <w:r w:rsidR="00B75172" w:rsidRPr="00B01683">
        <w:rPr>
          <w:rStyle w:val="markedcontent"/>
          <w:rFonts w:ascii="Arial" w:hAnsi="Arial" w:cs="Arial"/>
          <w:sz w:val="22"/>
          <w:szCs w:val="22"/>
        </w:rPr>
        <w:t xml:space="preserve"> (ITA), Adam Heaton (GBR), Lara </w:t>
      </w:r>
      <w:proofErr w:type="spellStart"/>
      <w:r w:rsidR="00B75172" w:rsidRPr="00B01683">
        <w:rPr>
          <w:rStyle w:val="markedcontent"/>
          <w:rFonts w:ascii="Arial" w:hAnsi="Arial" w:cs="Arial"/>
          <w:sz w:val="22"/>
          <w:szCs w:val="22"/>
        </w:rPr>
        <w:t>Maiocchi</w:t>
      </w:r>
      <w:proofErr w:type="spellEnd"/>
      <w:r w:rsidR="00B75172" w:rsidRPr="00B01683">
        <w:rPr>
          <w:rStyle w:val="markedcontent"/>
          <w:rFonts w:ascii="Arial" w:hAnsi="Arial" w:cs="Arial"/>
          <w:sz w:val="22"/>
          <w:szCs w:val="22"/>
        </w:rPr>
        <w:t xml:space="preserve"> (ITA), Laura E. Faris (USA) und Simon </w:t>
      </w:r>
      <w:proofErr w:type="spellStart"/>
      <w:r w:rsidR="00B75172" w:rsidRPr="00B01683">
        <w:rPr>
          <w:rStyle w:val="markedcontent"/>
          <w:rFonts w:ascii="Arial" w:hAnsi="Arial" w:cs="Arial"/>
          <w:sz w:val="22"/>
          <w:szCs w:val="22"/>
        </w:rPr>
        <w:t>Friedle</w:t>
      </w:r>
      <w:proofErr w:type="spellEnd"/>
      <w:r w:rsidR="00B75172" w:rsidRPr="00B01683">
        <w:rPr>
          <w:rStyle w:val="markedcontent"/>
          <w:rFonts w:ascii="Arial" w:hAnsi="Arial" w:cs="Arial"/>
          <w:sz w:val="22"/>
          <w:szCs w:val="22"/>
        </w:rPr>
        <w:t xml:space="preserve"> (AUT). Bit Judge ist Gerald Freitag (AUT).</w:t>
      </w:r>
    </w:p>
    <w:p w14:paraId="1A8B6B8F" w14:textId="1AEE642F" w:rsidR="00B75172" w:rsidRPr="00B01683" w:rsidRDefault="00B75172" w:rsidP="00B01683">
      <w:pPr>
        <w:spacing w:line="360" w:lineRule="auto"/>
        <w:rPr>
          <w:rFonts w:ascii="Arial" w:hAnsi="Arial" w:cs="Arial"/>
          <w:sz w:val="22"/>
          <w:szCs w:val="22"/>
        </w:rPr>
      </w:pPr>
    </w:p>
    <w:p w14:paraId="5C9F863C" w14:textId="1951EDB3" w:rsidR="00B75172" w:rsidRPr="00B01683" w:rsidRDefault="00980743" w:rsidP="00B01683">
      <w:pPr>
        <w:spacing w:line="360" w:lineRule="auto"/>
        <w:rPr>
          <w:rFonts w:ascii="Arial" w:hAnsi="Arial" w:cs="Arial"/>
          <w:sz w:val="22"/>
          <w:szCs w:val="22"/>
        </w:rPr>
      </w:pPr>
      <w:r w:rsidRPr="00980743">
        <w:rPr>
          <w:rFonts w:ascii="Arial" w:hAnsi="Arial" w:cs="Arial"/>
          <w:b/>
          <w:bCs/>
          <w:sz w:val="22"/>
          <w:szCs w:val="22"/>
        </w:rPr>
        <w:t xml:space="preserve">Seit Jahren unter den Top 20 </w:t>
      </w:r>
      <w:proofErr w:type="gramStart"/>
      <w:r w:rsidRPr="00980743">
        <w:rPr>
          <w:rFonts w:ascii="Arial" w:hAnsi="Arial" w:cs="Arial"/>
          <w:b/>
          <w:bCs/>
          <w:sz w:val="22"/>
          <w:szCs w:val="22"/>
        </w:rPr>
        <w:t>NRHA Shows</w:t>
      </w:r>
      <w:proofErr w:type="gramEnd"/>
      <w:r w:rsidRPr="00980743">
        <w:rPr>
          <w:rFonts w:ascii="Arial" w:hAnsi="Arial" w:cs="Arial"/>
          <w:b/>
          <w:bCs/>
          <w:sz w:val="22"/>
          <w:szCs w:val="22"/>
        </w:rPr>
        <w:t xml:space="preserve"> weltweit</w:t>
      </w:r>
      <w:r w:rsidRPr="00980743">
        <w:rPr>
          <w:rFonts w:ascii="Arial" w:hAnsi="Arial" w:cs="Arial"/>
          <w:b/>
          <w:bCs/>
          <w:sz w:val="22"/>
          <w:szCs w:val="22"/>
        </w:rPr>
        <w:br/>
      </w:r>
      <w:r w:rsidR="00B75172" w:rsidRPr="00B01683">
        <w:rPr>
          <w:rFonts w:ascii="Arial" w:hAnsi="Arial" w:cs="Arial"/>
          <w:sz w:val="22"/>
          <w:szCs w:val="22"/>
        </w:rPr>
        <w:t xml:space="preserve">Die Austrian Reining </w:t>
      </w:r>
      <w:proofErr w:type="spellStart"/>
      <w:r w:rsidR="00B75172" w:rsidRPr="00B01683">
        <w:rPr>
          <w:rFonts w:ascii="Arial" w:hAnsi="Arial" w:cs="Arial"/>
          <w:sz w:val="22"/>
          <w:szCs w:val="22"/>
        </w:rPr>
        <w:t>Futurity</w:t>
      </w:r>
      <w:proofErr w:type="spellEnd"/>
      <w:r w:rsidR="00B75172" w:rsidRPr="00B01683">
        <w:rPr>
          <w:rFonts w:ascii="Arial" w:hAnsi="Arial" w:cs="Arial"/>
          <w:sz w:val="22"/>
          <w:szCs w:val="22"/>
        </w:rPr>
        <w:t xml:space="preserve"> zählt seit Jahren zu den Top 20 NRHA Shows der Welt. Letztes Jahr</w:t>
      </w:r>
      <w:r w:rsidR="00B01683" w:rsidRPr="00B01683">
        <w:rPr>
          <w:rFonts w:ascii="Arial" w:hAnsi="Arial" w:cs="Arial"/>
          <w:sz w:val="22"/>
          <w:szCs w:val="22"/>
        </w:rPr>
        <w:t xml:space="preserve"> waren </w:t>
      </w:r>
      <w:r w:rsidR="00B75172" w:rsidRPr="00B01683">
        <w:rPr>
          <w:rFonts w:ascii="Arial" w:hAnsi="Arial" w:cs="Arial"/>
          <w:sz w:val="22"/>
          <w:szCs w:val="22"/>
        </w:rPr>
        <w:t xml:space="preserve">275 Pferde und Reiter aus ganz Europa </w:t>
      </w:r>
      <w:r w:rsidR="00B75172" w:rsidRPr="00B01683">
        <w:rPr>
          <w:rFonts w:ascii="Arial" w:hAnsi="Arial" w:cs="Arial"/>
          <w:sz w:val="22"/>
          <w:szCs w:val="22"/>
        </w:rPr>
        <w:t xml:space="preserve">am </w:t>
      </w:r>
      <w:r w:rsidR="00B75172" w:rsidRPr="00B01683">
        <w:rPr>
          <w:rFonts w:ascii="Arial" w:hAnsi="Arial" w:cs="Arial"/>
          <w:sz w:val="22"/>
          <w:szCs w:val="22"/>
        </w:rPr>
        <w:t xml:space="preserve">Start und sorgten für </w:t>
      </w:r>
      <w:proofErr w:type="spellStart"/>
      <w:r w:rsidR="00B75172" w:rsidRPr="00B01683">
        <w:rPr>
          <w:rFonts w:ascii="Arial" w:hAnsi="Arial" w:cs="Arial"/>
          <w:sz w:val="22"/>
          <w:szCs w:val="22"/>
        </w:rPr>
        <w:t>Reiningsport</w:t>
      </w:r>
      <w:proofErr w:type="spellEnd"/>
      <w:r w:rsidR="00B75172" w:rsidRPr="00B01683">
        <w:rPr>
          <w:rFonts w:ascii="Arial" w:hAnsi="Arial" w:cs="Arial"/>
          <w:sz w:val="22"/>
          <w:szCs w:val="22"/>
        </w:rPr>
        <w:t xml:space="preserve"> der Extraklasse. Wie immer wurde das Turnier auch im Internet international mit großem Interesse verfolgt. Die Ritte konnten kostenlos per Livestream verfolgt werden, zugleich präsentierten sich hier in den Abziehpausen die Sponsoren. Über 4000 Zuschauer pro Tag verfolgten das Geschehen auf dem Livestream, und auf Facebook waren allein auf den Seiten von WTC, ARHA und AWA wieder über 100.000 Besucher zu verzeichnen. Hier und auf der </w:t>
      </w:r>
      <w:proofErr w:type="spellStart"/>
      <w:r w:rsidR="00B75172" w:rsidRPr="00B01683">
        <w:rPr>
          <w:rFonts w:ascii="Arial" w:hAnsi="Arial" w:cs="Arial"/>
          <w:sz w:val="22"/>
          <w:szCs w:val="22"/>
        </w:rPr>
        <w:t>Futurity</w:t>
      </w:r>
      <w:proofErr w:type="spellEnd"/>
      <w:r w:rsidR="00B75172" w:rsidRPr="00B01683">
        <w:rPr>
          <w:rFonts w:ascii="Arial" w:hAnsi="Arial" w:cs="Arial"/>
          <w:sz w:val="22"/>
          <w:szCs w:val="22"/>
        </w:rPr>
        <w:t xml:space="preserve"> Website konnte man sich umgehend nach jeder Prüfung über das Geschehen und Hintergrundinformationen samt Fotos informieren.</w:t>
      </w:r>
    </w:p>
    <w:p w14:paraId="50A85385" w14:textId="77777777" w:rsidR="00B75172" w:rsidRDefault="00B75172">
      <w:pPr>
        <w:spacing w:line="360" w:lineRule="auto"/>
        <w:rPr>
          <w:rFonts w:ascii="Arial" w:hAnsi="Arial" w:cs="Arial"/>
          <w:sz w:val="22"/>
          <w:szCs w:val="22"/>
        </w:rPr>
      </w:pPr>
    </w:p>
    <w:p w14:paraId="2EB1615D" w14:textId="5128B69E" w:rsidR="00980743" w:rsidRPr="00980743" w:rsidRDefault="00980743">
      <w:pPr>
        <w:spacing w:line="360" w:lineRule="auto"/>
        <w:rPr>
          <w:rFonts w:ascii="Arial" w:hAnsi="Arial" w:cs="Arial"/>
          <w:b/>
          <w:bCs/>
          <w:sz w:val="22"/>
          <w:szCs w:val="22"/>
        </w:rPr>
      </w:pPr>
      <w:r w:rsidRPr="00980743">
        <w:rPr>
          <w:rFonts w:ascii="Arial" w:hAnsi="Arial" w:cs="Arial"/>
          <w:b/>
          <w:bCs/>
          <w:sz w:val="22"/>
          <w:szCs w:val="22"/>
        </w:rPr>
        <w:t xml:space="preserve">Optimaler Auftakt für die </w:t>
      </w:r>
      <w:proofErr w:type="spellStart"/>
      <w:r w:rsidRPr="00980743">
        <w:rPr>
          <w:rFonts w:ascii="Arial" w:hAnsi="Arial" w:cs="Arial"/>
          <w:b/>
          <w:bCs/>
          <w:sz w:val="22"/>
          <w:szCs w:val="22"/>
        </w:rPr>
        <w:t>Futurity</w:t>
      </w:r>
      <w:proofErr w:type="spellEnd"/>
      <w:r w:rsidRPr="00980743">
        <w:rPr>
          <w:rFonts w:ascii="Arial" w:hAnsi="Arial" w:cs="Arial"/>
          <w:b/>
          <w:bCs/>
          <w:sz w:val="22"/>
          <w:szCs w:val="22"/>
        </w:rPr>
        <w:t xml:space="preserve"> Saison </w:t>
      </w:r>
    </w:p>
    <w:p w14:paraId="17B34BC9" w14:textId="47EEC967" w:rsidR="00B75172" w:rsidRDefault="00B01683">
      <w:pPr>
        <w:spacing w:line="360" w:lineRule="auto"/>
        <w:rPr>
          <w:rFonts w:ascii="Arial" w:hAnsi="Arial" w:cs="Arial"/>
          <w:sz w:val="22"/>
          <w:szCs w:val="22"/>
        </w:rPr>
      </w:pPr>
      <w:r>
        <w:rPr>
          <w:rFonts w:ascii="Arial" w:hAnsi="Arial" w:cs="Arial"/>
          <w:sz w:val="22"/>
          <w:szCs w:val="22"/>
        </w:rPr>
        <w:t xml:space="preserve">Die Austrian </w:t>
      </w:r>
      <w:proofErr w:type="spellStart"/>
      <w:r>
        <w:rPr>
          <w:rFonts w:ascii="Arial" w:hAnsi="Arial" w:cs="Arial"/>
          <w:sz w:val="22"/>
          <w:szCs w:val="22"/>
        </w:rPr>
        <w:t>Futurity</w:t>
      </w:r>
      <w:proofErr w:type="spellEnd"/>
      <w:r>
        <w:rPr>
          <w:rFonts w:ascii="Arial" w:hAnsi="Arial" w:cs="Arial"/>
          <w:sz w:val="22"/>
          <w:szCs w:val="22"/>
        </w:rPr>
        <w:t xml:space="preserve"> ist in vieler Hinsicht eine Besonderheit. Die NRHA </w:t>
      </w:r>
      <w:proofErr w:type="spellStart"/>
      <w:r>
        <w:rPr>
          <w:rFonts w:ascii="Arial" w:hAnsi="Arial" w:cs="Arial"/>
          <w:sz w:val="22"/>
          <w:szCs w:val="22"/>
        </w:rPr>
        <w:t>approved</w:t>
      </w:r>
      <w:proofErr w:type="spellEnd"/>
      <w:r>
        <w:rPr>
          <w:rFonts w:ascii="Arial" w:hAnsi="Arial" w:cs="Arial"/>
          <w:sz w:val="22"/>
          <w:szCs w:val="22"/>
        </w:rPr>
        <w:t xml:space="preserve"> </w:t>
      </w:r>
      <w:proofErr w:type="spellStart"/>
      <w:r>
        <w:rPr>
          <w:rFonts w:ascii="Arial" w:hAnsi="Arial" w:cs="Arial"/>
          <w:sz w:val="22"/>
          <w:szCs w:val="22"/>
        </w:rPr>
        <w:t>Futurity</w:t>
      </w:r>
      <w:proofErr w:type="spellEnd"/>
      <w:r>
        <w:rPr>
          <w:rFonts w:ascii="Arial" w:hAnsi="Arial" w:cs="Arial"/>
          <w:sz w:val="22"/>
          <w:szCs w:val="22"/>
        </w:rPr>
        <w:t xml:space="preserve"> Klassen in Open und Non Pro sind </w:t>
      </w:r>
      <w:r w:rsidRPr="00A85B0F">
        <w:rPr>
          <w:rFonts w:ascii="Arial" w:hAnsi="Arial" w:cs="Arial"/>
          <w:sz w:val="22"/>
          <w:szCs w:val="22"/>
        </w:rPr>
        <w:t xml:space="preserve">offen für alle 3- bzw. 4-jährigen Pferde. Es ist also kein vorheriges Einbezahlen in ein </w:t>
      </w:r>
      <w:proofErr w:type="spellStart"/>
      <w:r w:rsidRPr="00A85B0F">
        <w:rPr>
          <w:rFonts w:ascii="Arial" w:hAnsi="Arial" w:cs="Arial"/>
          <w:sz w:val="22"/>
          <w:szCs w:val="22"/>
        </w:rPr>
        <w:t>Futurity</w:t>
      </w:r>
      <w:proofErr w:type="spellEnd"/>
      <w:r w:rsidRPr="00A85B0F">
        <w:rPr>
          <w:rFonts w:ascii="Arial" w:hAnsi="Arial" w:cs="Arial"/>
          <w:sz w:val="22"/>
          <w:szCs w:val="22"/>
        </w:rPr>
        <w:t xml:space="preserve"> Programm notwendig. Das Pferd muss bei der Nennung lediglich im Besitz einer </w:t>
      </w:r>
      <w:r w:rsidRPr="00A85B0F">
        <w:rPr>
          <w:rStyle w:val="markedcontent"/>
          <w:rFonts w:ascii="Arial" w:hAnsi="Arial" w:cs="Arial"/>
          <w:sz w:val="22"/>
          <w:szCs w:val="22"/>
        </w:rPr>
        <w:t xml:space="preserve">Competition License der NRHA sein, und der Besitzer muss eine ARHA- und NRHA-Mitgliedschaft vorweisen. </w:t>
      </w:r>
      <w:r w:rsidRPr="00A85B0F">
        <w:rPr>
          <w:rFonts w:ascii="Arial" w:hAnsi="Arial" w:cs="Arial"/>
          <w:sz w:val="22"/>
          <w:szCs w:val="22"/>
        </w:rPr>
        <w:t xml:space="preserve">In den </w:t>
      </w:r>
      <w:proofErr w:type="spellStart"/>
      <w:r w:rsidRPr="00A85B0F">
        <w:rPr>
          <w:rFonts w:ascii="Arial" w:hAnsi="Arial" w:cs="Arial"/>
          <w:sz w:val="22"/>
          <w:szCs w:val="22"/>
        </w:rPr>
        <w:lastRenderedPageBreak/>
        <w:t>Futurity</w:t>
      </w:r>
      <w:proofErr w:type="spellEnd"/>
      <w:r w:rsidRPr="00A85B0F">
        <w:rPr>
          <w:rFonts w:ascii="Arial" w:hAnsi="Arial" w:cs="Arial"/>
          <w:sz w:val="22"/>
          <w:szCs w:val="22"/>
        </w:rPr>
        <w:t xml:space="preserve"> Klassen können sowohl die 3- als auch die 4-jährigen Pferde nach Wahl entweder beidhändig auf </w:t>
      </w:r>
      <w:proofErr w:type="spellStart"/>
      <w:r w:rsidRPr="00A85B0F">
        <w:rPr>
          <w:rFonts w:ascii="Arial" w:hAnsi="Arial" w:cs="Arial"/>
          <w:sz w:val="22"/>
          <w:szCs w:val="22"/>
        </w:rPr>
        <w:t>Snaffle</w:t>
      </w:r>
      <w:proofErr w:type="spellEnd"/>
      <w:r w:rsidRPr="00A85B0F">
        <w:rPr>
          <w:rFonts w:ascii="Arial" w:hAnsi="Arial" w:cs="Arial"/>
          <w:sz w:val="22"/>
          <w:szCs w:val="22"/>
        </w:rPr>
        <w:t xml:space="preserve"> Bit bzw. </w:t>
      </w:r>
      <w:proofErr w:type="spellStart"/>
      <w:r w:rsidRPr="00A85B0F">
        <w:rPr>
          <w:rFonts w:ascii="Arial" w:hAnsi="Arial" w:cs="Arial"/>
          <w:sz w:val="22"/>
          <w:szCs w:val="22"/>
        </w:rPr>
        <w:t>Hackamore</w:t>
      </w:r>
      <w:proofErr w:type="spellEnd"/>
      <w:r w:rsidRPr="00A85B0F">
        <w:rPr>
          <w:rFonts w:ascii="Arial" w:hAnsi="Arial" w:cs="Arial"/>
          <w:sz w:val="22"/>
          <w:szCs w:val="22"/>
        </w:rPr>
        <w:t xml:space="preserve"> oder einhändig auf Bit vorgestellt werden. </w:t>
      </w:r>
      <w:r>
        <w:rPr>
          <w:rFonts w:ascii="Arial" w:hAnsi="Arial" w:cs="Arial"/>
          <w:sz w:val="22"/>
          <w:szCs w:val="22"/>
        </w:rPr>
        <w:t xml:space="preserve">Die </w:t>
      </w:r>
      <w:r w:rsidRPr="00A85B0F">
        <w:rPr>
          <w:rStyle w:val="markedcontent"/>
          <w:rFonts w:ascii="Arial" w:hAnsi="Arial" w:cs="Arial"/>
          <w:sz w:val="22"/>
          <w:szCs w:val="22"/>
        </w:rPr>
        <w:t xml:space="preserve">Zäumung kann zwischen Go und Finale gewechselt werden. </w:t>
      </w:r>
      <w:r>
        <w:rPr>
          <w:rStyle w:val="markedcontent"/>
          <w:rFonts w:ascii="Arial" w:hAnsi="Arial" w:cs="Arial"/>
          <w:sz w:val="22"/>
          <w:szCs w:val="22"/>
        </w:rPr>
        <w:t xml:space="preserve">Damit ist diese </w:t>
      </w:r>
      <w:proofErr w:type="spellStart"/>
      <w:r>
        <w:rPr>
          <w:rStyle w:val="markedcontent"/>
          <w:rFonts w:ascii="Arial" w:hAnsi="Arial" w:cs="Arial"/>
          <w:sz w:val="22"/>
          <w:szCs w:val="22"/>
        </w:rPr>
        <w:t>Futurity</w:t>
      </w:r>
      <w:proofErr w:type="spellEnd"/>
      <w:r>
        <w:rPr>
          <w:rStyle w:val="markedcontent"/>
          <w:rFonts w:ascii="Arial" w:hAnsi="Arial" w:cs="Arial"/>
          <w:sz w:val="22"/>
          <w:szCs w:val="22"/>
        </w:rPr>
        <w:t xml:space="preserve"> ausgesprochen teilnehmerfreundlich. Generell wird Service in Wiener Neustadt großgeschrieben. Die Bedingungen für </w:t>
      </w:r>
      <w:r w:rsidR="00980743">
        <w:rPr>
          <w:rStyle w:val="markedcontent"/>
          <w:rFonts w:ascii="Arial" w:hAnsi="Arial" w:cs="Arial"/>
          <w:sz w:val="22"/>
          <w:szCs w:val="22"/>
        </w:rPr>
        <w:t xml:space="preserve">die Reining sind hervorragend, rundherum herrscht regelrechtes Urlaubsfeeling. Nicht zu vergessen die traditionelle Welcome Party, zu der Helmut Schulz jedes Jahr einlädt. </w:t>
      </w:r>
      <w:r>
        <w:rPr>
          <w:rStyle w:val="markedcontent"/>
          <w:rFonts w:ascii="Arial" w:hAnsi="Arial" w:cs="Arial"/>
          <w:sz w:val="22"/>
          <w:szCs w:val="22"/>
        </w:rPr>
        <w:t xml:space="preserve"> </w:t>
      </w:r>
    </w:p>
    <w:bookmarkEnd w:id="0"/>
    <w:p w14:paraId="41F7C013" w14:textId="45D4A385" w:rsidR="00DC67EB" w:rsidRDefault="00DC67EB">
      <w:pPr>
        <w:spacing w:line="360" w:lineRule="auto"/>
        <w:rPr>
          <w:rFonts w:ascii="Arial" w:hAnsi="Arial" w:cs="Arial"/>
          <w:sz w:val="22"/>
          <w:szCs w:val="36"/>
        </w:rPr>
      </w:pPr>
    </w:p>
    <w:p w14:paraId="19CD9FC3" w14:textId="3E4F0556" w:rsidR="00980743" w:rsidRDefault="00980743">
      <w:pPr>
        <w:tabs>
          <w:tab w:val="left" w:pos="916"/>
          <w:tab w:val="left" w:pos="1832"/>
          <w:tab w:val="left" w:pos="2748"/>
          <w:tab w:val="left" w:pos="3664"/>
          <w:tab w:val="left" w:pos="4580"/>
          <w:tab w:val="left" w:pos="5496"/>
          <w:tab w:val="left" w:pos="6412"/>
          <w:tab w:val="left" w:pos="8505"/>
          <w:tab w:val="left" w:pos="9160"/>
          <w:tab w:val="left" w:pos="10076"/>
          <w:tab w:val="left" w:pos="10992"/>
          <w:tab w:val="left" w:pos="11908"/>
          <w:tab w:val="left" w:pos="12824"/>
          <w:tab w:val="left" w:pos="13740"/>
          <w:tab w:val="left" w:pos="14656"/>
        </w:tabs>
        <w:spacing w:line="360" w:lineRule="auto"/>
        <w:rPr>
          <w:rFonts w:ascii="Arial" w:hAnsi="Arial" w:cs="Arial"/>
          <w:sz w:val="22"/>
          <w:szCs w:val="22"/>
        </w:rPr>
      </w:pPr>
      <w:r w:rsidRPr="00980743">
        <w:rPr>
          <w:rFonts w:ascii="Arial" w:hAnsi="Arial" w:cs="Arial"/>
          <w:b/>
          <w:bCs/>
          <w:sz w:val="22"/>
          <w:szCs w:val="22"/>
        </w:rPr>
        <w:t xml:space="preserve">Go </w:t>
      </w:r>
      <w:proofErr w:type="spellStart"/>
      <w:r w:rsidRPr="00980743">
        <w:rPr>
          <w:rFonts w:ascii="Arial" w:hAnsi="Arial" w:cs="Arial"/>
          <w:b/>
          <w:bCs/>
          <w:sz w:val="22"/>
          <w:szCs w:val="22"/>
        </w:rPr>
        <w:t>rounds</w:t>
      </w:r>
      <w:proofErr w:type="spellEnd"/>
      <w:r w:rsidRPr="00980743">
        <w:rPr>
          <w:rFonts w:ascii="Arial" w:hAnsi="Arial" w:cs="Arial"/>
          <w:b/>
          <w:bCs/>
          <w:sz w:val="22"/>
          <w:szCs w:val="22"/>
        </w:rPr>
        <w:t xml:space="preserve"> am Mittwoch und Donnerstag, Finale Freitag und Samstag</w:t>
      </w:r>
      <w:r w:rsidRPr="00980743">
        <w:rPr>
          <w:rFonts w:ascii="Arial" w:hAnsi="Arial" w:cs="Arial"/>
          <w:b/>
          <w:bCs/>
          <w:sz w:val="22"/>
          <w:szCs w:val="22"/>
        </w:rPr>
        <w:br/>
      </w:r>
      <w:r>
        <w:rPr>
          <w:rFonts w:ascii="Arial" w:hAnsi="Arial" w:cs="Arial"/>
          <w:sz w:val="22"/>
          <w:szCs w:val="22"/>
        </w:rPr>
        <w:t xml:space="preserve">Die </w:t>
      </w:r>
      <w:proofErr w:type="spellStart"/>
      <w:r>
        <w:rPr>
          <w:rFonts w:ascii="Arial" w:hAnsi="Arial" w:cs="Arial"/>
          <w:sz w:val="22"/>
          <w:szCs w:val="22"/>
        </w:rPr>
        <w:t>Futurity</w:t>
      </w:r>
      <w:proofErr w:type="spellEnd"/>
      <w:r>
        <w:rPr>
          <w:rFonts w:ascii="Arial" w:hAnsi="Arial" w:cs="Arial"/>
          <w:sz w:val="22"/>
          <w:szCs w:val="22"/>
        </w:rPr>
        <w:t xml:space="preserve"> beginnt </w:t>
      </w:r>
      <w:r w:rsidR="00DC67EB">
        <w:rPr>
          <w:rFonts w:ascii="Arial" w:hAnsi="Arial" w:cs="Arial"/>
          <w:sz w:val="22"/>
          <w:szCs w:val="22"/>
        </w:rPr>
        <w:t>am 1</w:t>
      </w:r>
      <w:r>
        <w:rPr>
          <w:rFonts w:ascii="Arial" w:hAnsi="Arial" w:cs="Arial"/>
          <w:sz w:val="22"/>
          <w:szCs w:val="22"/>
        </w:rPr>
        <w:t>6</w:t>
      </w:r>
      <w:r w:rsidR="00DC67EB">
        <w:rPr>
          <w:rFonts w:ascii="Arial" w:hAnsi="Arial" w:cs="Arial"/>
          <w:sz w:val="22"/>
          <w:szCs w:val="22"/>
        </w:rPr>
        <w:t xml:space="preserve">. August mit </w:t>
      </w:r>
      <w:r>
        <w:rPr>
          <w:rFonts w:ascii="Arial" w:hAnsi="Arial" w:cs="Arial"/>
          <w:sz w:val="22"/>
          <w:szCs w:val="22"/>
        </w:rPr>
        <w:t xml:space="preserve">den </w:t>
      </w:r>
      <w:r w:rsidR="00DC67EB">
        <w:rPr>
          <w:rFonts w:ascii="Arial" w:hAnsi="Arial" w:cs="Arial"/>
          <w:sz w:val="22"/>
          <w:szCs w:val="22"/>
        </w:rPr>
        <w:t>Go r</w:t>
      </w:r>
      <w:proofErr w:type="spellStart"/>
      <w:r w:rsidR="00DC67EB">
        <w:rPr>
          <w:rFonts w:ascii="Arial" w:hAnsi="Arial" w:cs="Arial"/>
          <w:sz w:val="22"/>
          <w:szCs w:val="22"/>
        </w:rPr>
        <w:t>ounds</w:t>
      </w:r>
      <w:proofErr w:type="spellEnd"/>
      <w:r w:rsidR="00DC67EB">
        <w:rPr>
          <w:rFonts w:ascii="Arial" w:hAnsi="Arial" w:cs="Arial"/>
          <w:sz w:val="22"/>
          <w:szCs w:val="22"/>
        </w:rPr>
        <w:t xml:space="preserve"> der 3-jährigen </w:t>
      </w:r>
      <w:proofErr w:type="spellStart"/>
      <w:r w:rsidR="00DC67EB">
        <w:rPr>
          <w:rFonts w:ascii="Arial" w:hAnsi="Arial" w:cs="Arial"/>
          <w:sz w:val="22"/>
          <w:szCs w:val="22"/>
        </w:rPr>
        <w:t>Futurity</w:t>
      </w:r>
      <w:proofErr w:type="spellEnd"/>
      <w:r w:rsidR="00DC67EB">
        <w:rPr>
          <w:rFonts w:ascii="Arial" w:hAnsi="Arial" w:cs="Arial"/>
          <w:sz w:val="22"/>
          <w:szCs w:val="22"/>
        </w:rPr>
        <w:t xml:space="preserve"> Open und Non Pro</w:t>
      </w:r>
      <w:r>
        <w:rPr>
          <w:rFonts w:ascii="Arial" w:hAnsi="Arial" w:cs="Arial"/>
          <w:sz w:val="22"/>
          <w:szCs w:val="22"/>
        </w:rPr>
        <w:t xml:space="preserve"> sowie einigen </w:t>
      </w:r>
      <w:proofErr w:type="spellStart"/>
      <w:r>
        <w:rPr>
          <w:rFonts w:ascii="Arial" w:hAnsi="Arial" w:cs="Arial"/>
          <w:sz w:val="22"/>
          <w:szCs w:val="22"/>
        </w:rPr>
        <w:t>Ancillary</w:t>
      </w:r>
      <w:proofErr w:type="spellEnd"/>
      <w:r>
        <w:rPr>
          <w:rFonts w:ascii="Arial" w:hAnsi="Arial" w:cs="Arial"/>
          <w:sz w:val="22"/>
          <w:szCs w:val="22"/>
        </w:rPr>
        <w:t xml:space="preserve"> Klassen. Bereits am Vortag wird nachmittags eine Intermediate und Limited Open angeboten. Paid </w:t>
      </w:r>
      <w:proofErr w:type="gramStart"/>
      <w:r>
        <w:rPr>
          <w:rFonts w:ascii="Arial" w:hAnsi="Arial" w:cs="Arial"/>
          <w:sz w:val="22"/>
          <w:szCs w:val="22"/>
        </w:rPr>
        <w:t xml:space="preserve">Warm </w:t>
      </w:r>
      <w:proofErr w:type="spellStart"/>
      <w:r>
        <w:rPr>
          <w:rFonts w:ascii="Arial" w:hAnsi="Arial" w:cs="Arial"/>
          <w:sz w:val="22"/>
          <w:szCs w:val="22"/>
        </w:rPr>
        <w:t>ups</w:t>
      </w:r>
      <w:proofErr w:type="spellEnd"/>
      <w:proofErr w:type="gramEnd"/>
      <w:r>
        <w:rPr>
          <w:rFonts w:ascii="Arial" w:hAnsi="Arial" w:cs="Arial"/>
          <w:sz w:val="22"/>
          <w:szCs w:val="22"/>
        </w:rPr>
        <w:t xml:space="preserve"> laufen bereits ab dem 13. August. </w:t>
      </w:r>
    </w:p>
    <w:p w14:paraId="76990C59" w14:textId="62774A0E" w:rsidR="00DC67EB" w:rsidRDefault="00DC67EB">
      <w:pPr>
        <w:tabs>
          <w:tab w:val="left" w:pos="916"/>
          <w:tab w:val="left" w:pos="1832"/>
          <w:tab w:val="left" w:pos="2748"/>
          <w:tab w:val="left" w:pos="3664"/>
          <w:tab w:val="left" w:pos="4580"/>
          <w:tab w:val="left" w:pos="5496"/>
          <w:tab w:val="left" w:pos="6412"/>
          <w:tab w:val="left" w:pos="8505"/>
          <w:tab w:val="left" w:pos="9160"/>
          <w:tab w:val="left" w:pos="10076"/>
          <w:tab w:val="left" w:pos="10992"/>
          <w:tab w:val="left" w:pos="11908"/>
          <w:tab w:val="left" w:pos="12824"/>
          <w:tab w:val="left" w:pos="13740"/>
          <w:tab w:val="left" w:pos="14656"/>
        </w:tabs>
        <w:spacing w:line="360" w:lineRule="auto"/>
        <w:rPr>
          <w:rFonts w:ascii="Arial" w:hAnsi="Arial" w:cs="Arial"/>
          <w:sz w:val="22"/>
          <w:szCs w:val="22"/>
        </w:rPr>
      </w:pPr>
      <w:r>
        <w:rPr>
          <w:rFonts w:ascii="Arial" w:hAnsi="Arial" w:cs="Arial"/>
          <w:sz w:val="22"/>
          <w:szCs w:val="22"/>
        </w:rPr>
        <w:t xml:space="preserve">Am Donnerstag folgen die Go </w:t>
      </w:r>
      <w:proofErr w:type="spellStart"/>
      <w:r>
        <w:rPr>
          <w:rFonts w:ascii="Arial" w:hAnsi="Arial" w:cs="Arial"/>
          <w:sz w:val="22"/>
          <w:szCs w:val="22"/>
        </w:rPr>
        <w:t>rounds</w:t>
      </w:r>
      <w:proofErr w:type="spellEnd"/>
      <w:r>
        <w:rPr>
          <w:rFonts w:ascii="Arial" w:hAnsi="Arial" w:cs="Arial"/>
          <w:sz w:val="22"/>
          <w:szCs w:val="22"/>
        </w:rPr>
        <w:t xml:space="preserve"> der 4-jährigen </w:t>
      </w:r>
      <w:proofErr w:type="spellStart"/>
      <w:r>
        <w:rPr>
          <w:rFonts w:ascii="Arial" w:hAnsi="Arial" w:cs="Arial"/>
          <w:sz w:val="22"/>
          <w:szCs w:val="22"/>
        </w:rPr>
        <w:t>Futurity</w:t>
      </w:r>
      <w:proofErr w:type="spellEnd"/>
      <w:r>
        <w:rPr>
          <w:rFonts w:ascii="Arial" w:hAnsi="Arial" w:cs="Arial"/>
          <w:sz w:val="22"/>
          <w:szCs w:val="22"/>
        </w:rPr>
        <w:t xml:space="preserve"> Pferde</w:t>
      </w:r>
      <w:r w:rsidR="00980743">
        <w:rPr>
          <w:rFonts w:ascii="Arial" w:hAnsi="Arial" w:cs="Arial"/>
          <w:sz w:val="22"/>
          <w:szCs w:val="22"/>
        </w:rPr>
        <w:t xml:space="preserve"> sowie abends </w:t>
      </w:r>
      <w:proofErr w:type="gramStart"/>
      <w:r w:rsidR="00980743">
        <w:rPr>
          <w:rFonts w:ascii="Arial" w:hAnsi="Arial" w:cs="Arial"/>
          <w:sz w:val="22"/>
          <w:szCs w:val="22"/>
        </w:rPr>
        <w:t>die Open</w:t>
      </w:r>
      <w:proofErr w:type="gramEnd"/>
      <w:r w:rsidR="00980743">
        <w:rPr>
          <w:rFonts w:ascii="Arial" w:hAnsi="Arial" w:cs="Arial"/>
          <w:sz w:val="22"/>
          <w:szCs w:val="22"/>
        </w:rPr>
        <w:t xml:space="preserve"> und Non Pro.</w:t>
      </w:r>
      <w:r>
        <w:rPr>
          <w:rFonts w:ascii="Arial" w:hAnsi="Arial" w:cs="Arial"/>
          <w:sz w:val="22"/>
          <w:szCs w:val="22"/>
        </w:rPr>
        <w:t xml:space="preserve"> D</w:t>
      </w:r>
      <w:r w:rsidR="00980743">
        <w:rPr>
          <w:rFonts w:ascii="Arial" w:hAnsi="Arial" w:cs="Arial"/>
          <w:sz w:val="22"/>
          <w:szCs w:val="22"/>
        </w:rPr>
        <w:t>ie</w:t>
      </w:r>
      <w:r>
        <w:rPr>
          <w:rFonts w:ascii="Arial" w:hAnsi="Arial" w:cs="Arial"/>
          <w:sz w:val="22"/>
          <w:szCs w:val="22"/>
        </w:rPr>
        <w:t xml:space="preserve"> Finale der 3- und 4-jährigen </w:t>
      </w:r>
      <w:r w:rsidR="00980743">
        <w:rPr>
          <w:rFonts w:ascii="Arial" w:hAnsi="Arial" w:cs="Arial"/>
          <w:sz w:val="22"/>
          <w:szCs w:val="22"/>
        </w:rPr>
        <w:t xml:space="preserve">Open und Non Pro </w:t>
      </w:r>
      <w:r>
        <w:rPr>
          <w:rFonts w:ascii="Arial" w:hAnsi="Arial" w:cs="Arial"/>
          <w:sz w:val="22"/>
          <w:szCs w:val="22"/>
        </w:rPr>
        <w:t xml:space="preserve">in Level 1 und 2 ist für Freitag vorgesehen, in Level 3 und 4 für Samstag. </w:t>
      </w:r>
    </w:p>
    <w:p w14:paraId="687BA27F" w14:textId="77777777" w:rsidR="00DC67EB" w:rsidRDefault="00DC67EB">
      <w:pPr>
        <w:tabs>
          <w:tab w:val="left" w:pos="916"/>
          <w:tab w:val="left" w:pos="1832"/>
          <w:tab w:val="left" w:pos="2748"/>
          <w:tab w:val="left" w:pos="3664"/>
          <w:tab w:val="left" w:pos="4580"/>
          <w:tab w:val="left" w:pos="5496"/>
          <w:tab w:val="left" w:pos="6412"/>
          <w:tab w:val="left" w:pos="8505"/>
          <w:tab w:val="left" w:pos="9160"/>
          <w:tab w:val="left" w:pos="10076"/>
          <w:tab w:val="left" w:pos="10992"/>
          <w:tab w:val="left" w:pos="11908"/>
          <w:tab w:val="left" w:pos="12824"/>
          <w:tab w:val="left" w:pos="13740"/>
          <w:tab w:val="left" w:pos="14656"/>
        </w:tabs>
        <w:spacing w:line="360" w:lineRule="auto"/>
        <w:rPr>
          <w:rFonts w:ascii="Arial" w:hAnsi="Arial" w:cs="Arial"/>
          <w:sz w:val="22"/>
          <w:szCs w:val="22"/>
        </w:rPr>
      </w:pPr>
    </w:p>
    <w:p w14:paraId="6A15DF31" w14:textId="4B9CF632" w:rsidR="00DC67EB" w:rsidRDefault="00DC67EB">
      <w:pPr>
        <w:tabs>
          <w:tab w:val="left" w:pos="916"/>
          <w:tab w:val="left" w:pos="1832"/>
          <w:tab w:val="left" w:pos="2748"/>
          <w:tab w:val="left" w:pos="3664"/>
          <w:tab w:val="left" w:pos="4580"/>
          <w:tab w:val="left" w:pos="5496"/>
          <w:tab w:val="left" w:pos="6412"/>
          <w:tab w:val="left" w:pos="8505"/>
          <w:tab w:val="left" w:pos="9160"/>
          <w:tab w:val="left" w:pos="10076"/>
          <w:tab w:val="left" w:pos="10992"/>
          <w:tab w:val="left" w:pos="11908"/>
          <w:tab w:val="left" w:pos="12824"/>
          <w:tab w:val="left" w:pos="13740"/>
          <w:tab w:val="left" w:pos="14656"/>
        </w:tabs>
        <w:spacing w:line="360" w:lineRule="auto"/>
        <w:rPr>
          <w:rFonts w:ascii="Arial" w:hAnsi="Arial" w:cs="Arial"/>
          <w:sz w:val="22"/>
          <w:szCs w:val="22"/>
        </w:rPr>
      </w:pPr>
      <w:r>
        <w:rPr>
          <w:rFonts w:ascii="Arial" w:hAnsi="Arial" w:cs="Arial"/>
          <w:sz w:val="22"/>
          <w:szCs w:val="22"/>
        </w:rPr>
        <w:t xml:space="preserve">Nach den hervorragenden Erfahrungen mit der neuen Video-Wall im Vorjahr wird diese auch heuer wieder für </w:t>
      </w:r>
      <w:proofErr w:type="spellStart"/>
      <w:r>
        <w:rPr>
          <w:rFonts w:ascii="Arial" w:hAnsi="Arial" w:cs="Arial"/>
          <w:sz w:val="22"/>
          <w:szCs w:val="22"/>
        </w:rPr>
        <w:t>Futurity</w:t>
      </w:r>
      <w:proofErr w:type="spellEnd"/>
      <w:r>
        <w:rPr>
          <w:rFonts w:ascii="Arial" w:hAnsi="Arial" w:cs="Arial"/>
          <w:sz w:val="22"/>
          <w:szCs w:val="22"/>
        </w:rPr>
        <w:t xml:space="preserve"> Sponsoren und Partner zur Verfügung stehen, damit sich diese in den Abziehpausen präsentieren können. Die Video-Wall </w:t>
      </w:r>
      <w:proofErr w:type="gramStart"/>
      <w:r>
        <w:rPr>
          <w:rFonts w:ascii="Arial" w:hAnsi="Arial" w:cs="Arial"/>
          <w:sz w:val="22"/>
          <w:szCs w:val="22"/>
        </w:rPr>
        <w:t>ist</w:t>
      </w:r>
      <w:proofErr w:type="gramEnd"/>
      <w:r>
        <w:rPr>
          <w:rFonts w:ascii="Arial" w:hAnsi="Arial" w:cs="Arial"/>
          <w:sz w:val="22"/>
          <w:szCs w:val="22"/>
        </w:rPr>
        <w:t xml:space="preserve"> dank dem kostenlosen Livestream auch international online zu sehen.</w:t>
      </w:r>
      <w:r w:rsidR="00980743">
        <w:rPr>
          <w:rFonts w:ascii="Arial" w:hAnsi="Arial" w:cs="Arial"/>
          <w:sz w:val="22"/>
          <w:szCs w:val="22"/>
        </w:rPr>
        <w:t xml:space="preserve"> Nennungen für die Austrian </w:t>
      </w:r>
      <w:proofErr w:type="spellStart"/>
      <w:r w:rsidR="00980743">
        <w:rPr>
          <w:rFonts w:ascii="Arial" w:hAnsi="Arial" w:cs="Arial"/>
          <w:sz w:val="22"/>
          <w:szCs w:val="22"/>
        </w:rPr>
        <w:t>Futurity</w:t>
      </w:r>
      <w:proofErr w:type="spellEnd"/>
      <w:r w:rsidR="00980743">
        <w:rPr>
          <w:rFonts w:ascii="Arial" w:hAnsi="Arial" w:cs="Arial"/>
          <w:sz w:val="22"/>
          <w:szCs w:val="22"/>
        </w:rPr>
        <w:t xml:space="preserve"> </w:t>
      </w:r>
      <w:proofErr w:type="gramStart"/>
      <w:r w:rsidR="00980743">
        <w:rPr>
          <w:rFonts w:ascii="Arial" w:hAnsi="Arial" w:cs="Arial"/>
          <w:sz w:val="22"/>
          <w:szCs w:val="22"/>
        </w:rPr>
        <w:t>sind übrigens</w:t>
      </w:r>
      <w:proofErr w:type="gramEnd"/>
      <w:r w:rsidR="00980743">
        <w:rPr>
          <w:rFonts w:ascii="Arial" w:hAnsi="Arial" w:cs="Arial"/>
          <w:sz w:val="22"/>
          <w:szCs w:val="22"/>
        </w:rPr>
        <w:t xml:space="preserve"> noch bis 15. August (auf </w:t>
      </w:r>
      <w:hyperlink r:id="rId6" w:history="1">
        <w:r w:rsidR="00980743" w:rsidRPr="00AB1D3D">
          <w:rPr>
            <w:rStyle w:val="Hyperlink"/>
            <w:rFonts w:ascii="Arial" w:hAnsi="Arial" w:cs="Arial"/>
            <w:sz w:val="22"/>
            <w:szCs w:val="22"/>
          </w:rPr>
          <w:t>www.showmanager.info</w:t>
        </w:r>
      </w:hyperlink>
      <w:r w:rsidR="00980743">
        <w:rPr>
          <w:rFonts w:ascii="Arial" w:hAnsi="Arial" w:cs="Arial"/>
          <w:sz w:val="22"/>
          <w:szCs w:val="22"/>
        </w:rPr>
        <w:t xml:space="preserve">) möglich, allerdings mit Late Entry Fee. </w:t>
      </w:r>
      <w:r>
        <w:rPr>
          <w:rFonts w:ascii="Arial" w:hAnsi="Arial" w:cs="Arial"/>
          <w:sz w:val="22"/>
          <w:szCs w:val="22"/>
        </w:rPr>
        <w:t xml:space="preserve"> </w:t>
      </w:r>
    </w:p>
    <w:p w14:paraId="4521F70F" w14:textId="77777777" w:rsidR="00980743" w:rsidRDefault="00980743">
      <w:pPr>
        <w:tabs>
          <w:tab w:val="left" w:pos="916"/>
          <w:tab w:val="left" w:pos="1832"/>
          <w:tab w:val="left" w:pos="2748"/>
          <w:tab w:val="left" w:pos="3664"/>
          <w:tab w:val="left" w:pos="4580"/>
          <w:tab w:val="left" w:pos="5496"/>
          <w:tab w:val="left" w:pos="6412"/>
          <w:tab w:val="left" w:pos="8505"/>
          <w:tab w:val="left" w:pos="9160"/>
          <w:tab w:val="left" w:pos="10076"/>
          <w:tab w:val="left" w:pos="10992"/>
          <w:tab w:val="left" w:pos="11908"/>
          <w:tab w:val="left" w:pos="12824"/>
          <w:tab w:val="left" w:pos="13740"/>
          <w:tab w:val="left" w:pos="14656"/>
        </w:tabs>
        <w:spacing w:line="360" w:lineRule="auto"/>
        <w:rPr>
          <w:rFonts w:ascii="Arial" w:hAnsi="Arial" w:cs="Arial"/>
          <w:sz w:val="22"/>
          <w:szCs w:val="22"/>
        </w:rPr>
      </w:pPr>
    </w:p>
    <w:p w14:paraId="43791EC6" w14:textId="77777777" w:rsidR="00DC67EB" w:rsidRDefault="00DC67EB">
      <w:pPr>
        <w:tabs>
          <w:tab w:val="left" w:pos="8505"/>
        </w:tabs>
        <w:spacing w:line="360" w:lineRule="auto"/>
        <w:ind w:right="1134"/>
        <w:rPr>
          <w:rFonts w:ascii="Arial" w:hAnsi="Arial" w:cs="Arial"/>
          <w:b/>
          <w:strike/>
          <w:color w:val="FF0000"/>
          <w:sz w:val="22"/>
          <w:szCs w:val="22"/>
        </w:rPr>
      </w:pPr>
    </w:p>
    <w:p w14:paraId="189E76C9" w14:textId="77777777" w:rsidR="00DC67EB" w:rsidRDefault="00DC67EB">
      <w:pPr>
        <w:pStyle w:val="HTMLVorformatiert"/>
        <w:tabs>
          <w:tab w:val="clear" w:pos="8244"/>
          <w:tab w:val="left" w:pos="8505"/>
        </w:tabs>
        <w:spacing w:line="360" w:lineRule="auto"/>
        <w:rPr>
          <w:rFonts w:ascii="Arial" w:hAnsi="Arial" w:cs="Arial"/>
          <w:sz w:val="22"/>
          <w:szCs w:val="22"/>
        </w:rPr>
      </w:pPr>
    </w:p>
    <w:p w14:paraId="123FC33B" w14:textId="77777777" w:rsidR="00DC67EB" w:rsidRDefault="00DC67EB">
      <w:pPr>
        <w:tabs>
          <w:tab w:val="left" w:pos="8505"/>
        </w:tabs>
        <w:spacing w:line="360" w:lineRule="auto"/>
        <w:ind w:right="970"/>
        <w:rPr>
          <w:rFonts w:ascii="Arial" w:hAnsi="Arial" w:cs="Arial"/>
          <w:b/>
          <w:bCs/>
          <w:sz w:val="22"/>
          <w:szCs w:val="22"/>
        </w:rPr>
      </w:pPr>
      <w:r>
        <w:rPr>
          <w:rFonts w:ascii="Arial" w:hAnsi="Arial" w:cs="Arial"/>
          <w:b/>
          <w:bCs/>
          <w:sz w:val="22"/>
          <w:szCs w:val="22"/>
        </w:rPr>
        <w:t>Informationen:</w:t>
      </w:r>
    </w:p>
    <w:p w14:paraId="3331697A" w14:textId="146E37EC" w:rsidR="00DC67EB" w:rsidRDefault="00DC67EB">
      <w:pPr>
        <w:tabs>
          <w:tab w:val="left" w:pos="8505"/>
        </w:tabs>
        <w:spacing w:line="360" w:lineRule="auto"/>
        <w:ind w:right="970"/>
        <w:rPr>
          <w:rFonts w:ascii="Arial" w:hAnsi="Arial" w:cs="Arial"/>
          <w:sz w:val="22"/>
          <w:szCs w:val="22"/>
          <w:lang w:val="en-US"/>
        </w:rPr>
      </w:pPr>
      <w:proofErr w:type="gramStart"/>
      <w:r>
        <w:rPr>
          <w:rFonts w:ascii="Arial" w:hAnsi="Arial" w:cs="Arial"/>
          <w:sz w:val="22"/>
          <w:szCs w:val="22"/>
        </w:rPr>
        <w:t>ARHA Team</w:t>
      </w:r>
      <w:proofErr w:type="gramEnd"/>
      <w:r>
        <w:rPr>
          <w:rFonts w:ascii="Arial" w:hAnsi="Arial" w:cs="Arial"/>
          <w:sz w:val="22"/>
          <w:szCs w:val="22"/>
        </w:rPr>
        <w:t xml:space="preserve">, ARHA - Austrian Reining </w:t>
      </w:r>
      <w:proofErr w:type="spellStart"/>
      <w:r>
        <w:rPr>
          <w:rFonts w:ascii="Arial" w:hAnsi="Arial" w:cs="Arial"/>
          <w:sz w:val="22"/>
          <w:szCs w:val="22"/>
        </w:rPr>
        <w:t>Horse</w:t>
      </w:r>
      <w:proofErr w:type="spellEnd"/>
      <w:r>
        <w:rPr>
          <w:rFonts w:ascii="Arial" w:hAnsi="Arial" w:cs="Arial"/>
          <w:sz w:val="22"/>
          <w:szCs w:val="22"/>
        </w:rPr>
        <w:t xml:space="preserve"> </w:t>
      </w:r>
      <w:proofErr w:type="spellStart"/>
      <w:r>
        <w:rPr>
          <w:rFonts w:ascii="Arial" w:hAnsi="Arial" w:cs="Arial"/>
          <w:sz w:val="22"/>
          <w:szCs w:val="22"/>
        </w:rPr>
        <w:t>Association</w:t>
      </w:r>
      <w:proofErr w:type="spellEnd"/>
      <w:r>
        <w:rPr>
          <w:rFonts w:ascii="Arial" w:hAnsi="Arial" w:cs="Arial"/>
          <w:sz w:val="22"/>
          <w:szCs w:val="22"/>
        </w:rPr>
        <w:t xml:space="preserve">, A - 2392 Sulz im Wienerwald, </w:t>
      </w:r>
      <w:proofErr w:type="spellStart"/>
      <w:r>
        <w:rPr>
          <w:rFonts w:ascii="Arial" w:hAnsi="Arial" w:cs="Arial"/>
          <w:sz w:val="22"/>
          <w:szCs w:val="22"/>
        </w:rPr>
        <w:t>Raitlstraße</w:t>
      </w:r>
      <w:proofErr w:type="spellEnd"/>
      <w:r>
        <w:rPr>
          <w:rFonts w:ascii="Arial" w:hAnsi="Arial" w:cs="Arial"/>
          <w:sz w:val="22"/>
          <w:szCs w:val="22"/>
        </w:rPr>
        <w:t xml:space="preserve"> 154, Tel. </w:t>
      </w:r>
      <w:r>
        <w:rPr>
          <w:rFonts w:ascii="Arial" w:hAnsi="Arial" w:cs="Arial"/>
          <w:sz w:val="22"/>
          <w:szCs w:val="22"/>
          <w:lang w:val="en-US"/>
        </w:rPr>
        <w:t xml:space="preserve">+43-2238-8484 </w:t>
      </w:r>
      <w:proofErr w:type="spellStart"/>
      <w:r>
        <w:rPr>
          <w:rFonts w:ascii="Arial" w:hAnsi="Arial" w:cs="Arial"/>
          <w:sz w:val="22"/>
          <w:szCs w:val="22"/>
          <w:lang w:val="en-US"/>
        </w:rPr>
        <w:t>mobil</w:t>
      </w:r>
      <w:proofErr w:type="spellEnd"/>
      <w:r>
        <w:rPr>
          <w:rFonts w:ascii="Arial" w:hAnsi="Arial" w:cs="Arial"/>
          <w:sz w:val="22"/>
          <w:szCs w:val="22"/>
          <w:lang w:val="en-US"/>
        </w:rPr>
        <w:t xml:space="preserve"> +43-664-4534726, Fax +43-2238-8545, </w:t>
      </w:r>
      <w:hyperlink r:id="rId7" w:history="1">
        <w:r>
          <w:rPr>
            <w:rStyle w:val="Hyperlink"/>
            <w:rFonts w:ascii="Arial" w:hAnsi="Arial" w:cs="Arial"/>
            <w:sz w:val="22"/>
            <w:szCs w:val="22"/>
            <w:lang w:val="en-US"/>
          </w:rPr>
          <w:t>office@nrha.at</w:t>
        </w:r>
      </w:hyperlink>
      <w:r>
        <w:rPr>
          <w:rFonts w:ascii="Arial" w:hAnsi="Arial" w:cs="Arial"/>
          <w:sz w:val="22"/>
          <w:szCs w:val="22"/>
          <w:lang w:val="en-US"/>
        </w:rPr>
        <w:t xml:space="preserve">, </w:t>
      </w:r>
      <w:hyperlink r:id="rId8" w:history="1">
        <w:r>
          <w:rPr>
            <w:rStyle w:val="Hyperlink"/>
            <w:rFonts w:ascii="Arial" w:hAnsi="Arial" w:cs="Arial"/>
            <w:sz w:val="22"/>
            <w:szCs w:val="22"/>
            <w:lang w:val="en-US"/>
          </w:rPr>
          <w:t>www.nrha.at</w:t>
        </w:r>
      </w:hyperlink>
      <w:r>
        <w:rPr>
          <w:rFonts w:ascii="Arial" w:hAnsi="Arial" w:cs="Arial"/>
          <w:sz w:val="22"/>
          <w:szCs w:val="22"/>
          <w:lang w:val="en-US"/>
        </w:rPr>
        <w:t xml:space="preserve">, </w:t>
      </w:r>
      <w:hyperlink r:id="rId9" w:history="1">
        <w:r>
          <w:rPr>
            <w:rStyle w:val="Hyperlink"/>
            <w:rFonts w:ascii="Arial" w:hAnsi="Arial" w:cs="Arial"/>
            <w:sz w:val="22"/>
            <w:szCs w:val="22"/>
            <w:lang w:val="en-US"/>
          </w:rPr>
          <w:t>www.futurit</w:t>
        </w:r>
        <w:bookmarkStart w:id="1" w:name="_Hlt1035977"/>
        <w:bookmarkStart w:id="2" w:name="_Hlt1035976"/>
        <w:r>
          <w:rPr>
            <w:rStyle w:val="Hyperlink"/>
            <w:rFonts w:ascii="Arial" w:hAnsi="Arial" w:cs="Arial"/>
            <w:sz w:val="22"/>
            <w:szCs w:val="22"/>
            <w:lang w:val="en-US"/>
          </w:rPr>
          <w:t>y</w:t>
        </w:r>
        <w:bookmarkEnd w:id="1"/>
        <w:bookmarkEnd w:id="2"/>
        <w:r>
          <w:rPr>
            <w:rStyle w:val="Hyperlink"/>
            <w:rFonts w:ascii="Arial" w:hAnsi="Arial" w:cs="Arial"/>
            <w:sz w:val="22"/>
            <w:szCs w:val="22"/>
            <w:lang w:val="en-US"/>
          </w:rPr>
          <w:t>.at</w:t>
        </w:r>
      </w:hyperlink>
      <w:r>
        <w:rPr>
          <w:rFonts w:ascii="Arial" w:hAnsi="Arial" w:cs="Arial"/>
          <w:sz w:val="22"/>
          <w:szCs w:val="22"/>
          <w:lang w:val="en-US"/>
        </w:rPr>
        <w:t xml:space="preserve"> </w:t>
      </w:r>
    </w:p>
    <w:sectPr w:rsidR="00DC67EB">
      <w:headerReference w:type="default" r:id="rId10"/>
      <w:footerReference w:type="default" r:id="rId11"/>
      <w:pgSz w:w="11906" w:h="16838"/>
      <w:pgMar w:top="567" w:right="2267" w:bottom="24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CC4C" w14:textId="77777777" w:rsidR="00A00BF2" w:rsidRDefault="00A00BF2">
      <w:r>
        <w:separator/>
      </w:r>
    </w:p>
  </w:endnote>
  <w:endnote w:type="continuationSeparator" w:id="0">
    <w:p w14:paraId="552F6AD7" w14:textId="77777777" w:rsidR="00A00BF2" w:rsidRDefault="00A0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4CFA" w14:textId="77777777" w:rsidR="00DC67EB" w:rsidRDefault="00DC67EB">
    <w:pPr>
      <w:pStyle w:val="Fuzeile"/>
    </w:pPr>
  </w:p>
  <w:p w14:paraId="5413F127" w14:textId="77777777" w:rsidR="00DC67EB" w:rsidRDefault="00DC67EB">
    <w:pPr>
      <w:pStyle w:val="Fuzeile"/>
      <w:jc w:val="center"/>
      <w:rPr>
        <w:rFonts w:ascii="Arial" w:hAnsi="Arial" w:cs="Arial"/>
        <w:sz w:val="22"/>
        <w:szCs w:val="22"/>
        <w:lang w:val="en-US"/>
      </w:rPr>
    </w:pPr>
    <w:proofErr w:type="spellStart"/>
    <w:r>
      <w:rPr>
        <w:rFonts w:ascii="Arial" w:hAnsi="Arial" w:cs="Arial"/>
        <w:sz w:val="22"/>
        <w:szCs w:val="22"/>
        <w:lang w:val="en-US"/>
      </w:rPr>
      <w:t>Pressestelle</w:t>
    </w:r>
    <w:proofErr w:type="spellEnd"/>
    <w:r>
      <w:rPr>
        <w:rFonts w:ascii="Arial" w:hAnsi="Arial" w:cs="Arial"/>
        <w:sz w:val="22"/>
        <w:szCs w:val="22"/>
        <w:lang w:val="en-US"/>
      </w:rPr>
      <w:t>: Ramona Billing, Tel. +49-6106-2835961, Fax +49-6106-2835973</w:t>
    </w:r>
  </w:p>
  <w:p w14:paraId="1C17594F" w14:textId="77777777" w:rsidR="00DC67EB" w:rsidRDefault="00DC67EB">
    <w:pPr>
      <w:pStyle w:val="Fuzeile"/>
      <w:jc w:val="center"/>
      <w:rPr>
        <w:rFonts w:ascii="Arial" w:hAnsi="Arial" w:cs="Arial"/>
        <w:sz w:val="22"/>
        <w:szCs w:val="22"/>
        <w:lang w:val="en-US"/>
      </w:rPr>
    </w:pPr>
    <w:r>
      <w:rPr>
        <w:rFonts w:ascii="Arial" w:hAnsi="Arial" w:cs="Arial"/>
        <w:sz w:val="22"/>
        <w:szCs w:val="22"/>
        <w:lang w:val="en-US"/>
      </w:rPr>
      <w:t>email: Ramona.Fallei@t-online.de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4A86" w14:textId="77777777" w:rsidR="00A00BF2" w:rsidRDefault="00A00BF2">
      <w:r>
        <w:separator/>
      </w:r>
    </w:p>
  </w:footnote>
  <w:footnote w:type="continuationSeparator" w:id="0">
    <w:p w14:paraId="3EECCD3C" w14:textId="77777777" w:rsidR="00A00BF2" w:rsidRDefault="00A0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77AB" w14:textId="77777777" w:rsidR="00DC67EB" w:rsidRDefault="00DC67EB">
    <w:pP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61"/>
    <w:rsid w:val="00051423"/>
    <w:rsid w:val="0007200B"/>
    <w:rsid w:val="000D720B"/>
    <w:rsid w:val="000F7A57"/>
    <w:rsid w:val="00117B02"/>
    <w:rsid w:val="00122816"/>
    <w:rsid w:val="00197918"/>
    <w:rsid w:val="001B129F"/>
    <w:rsid w:val="001E5FE9"/>
    <w:rsid w:val="00206129"/>
    <w:rsid w:val="00211ABA"/>
    <w:rsid w:val="00224109"/>
    <w:rsid w:val="002612FB"/>
    <w:rsid w:val="00285081"/>
    <w:rsid w:val="00294C61"/>
    <w:rsid w:val="00296988"/>
    <w:rsid w:val="002C12D5"/>
    <w:rsid w:val="002C4A53"/>
    <w:rsid w:val="002F5B2D"/>
    <w:rsid w:val="00316979"/>
    <w:rsid w:val="003403BF"/>
    <w:rsid w:val="00355792"/>
    <w:rsid w:val="00370ABF"/>
    <w:rsid w:val="00470443"/>
    <w:rsid w:val="0049384F"/>
    <w:rsid w:val="004A1049"/>
    <w:rsid w:val="005131BC"/>
    <w:rsid w:val="00520E2F"/>
    <w:rsid w:val="00521F71"/>
    <w:rsid w:val="0052233B"/>
    <w:rsid w:val="005639FD"/>
    <w:rsid w:val="00581DFA"/>
    <w:rsid w:val="005B07AF"/>
    <w:rsid w:val="00677D77"/>
    <w:rsid w:val="006A5228"/>
    <w:rsid w:val="0071614F"/>
    <w:rsid w:val="00743E1C"/>
    <w:rsid w:val="00782BE3"/>
    <w:rsid w:val="00845798"/>
    <w:rsid w:val="008A0F5F"/>
    <w:rsid w:val="00980743"/>
    <w:rsid w:val="00986B10"/>
    <w:rsid w:val="00995284"/>
    <w:rsid w:val="009B328C"/>
    <w:rsid w:val="009C546E"/>
    <w:rsid w:val="009F30AF"/>
    <w:rsid w:val="009F34C3"/>
    <w:rsid w:val="00A00BF2"/>
    <w:rsid w:val="00A51FBF"/>
    <w:rsid w:val="00A807B4"/>
    <w:rsid w:val="00AE2AEE"/>
    <w:rsid w:val="00B01683"/>
    <w:rsid w:val="00B11A98"/>
    <w:rsid w:val="00B223A7"/>
    <w:rsid w:val="00B75172"/>
    <w:rsid w:val="00BA18C2"/>
    <w:rsid w:val="00BB3183"/>
    <w:rsid w:val="00BB3F99"/>
    <w:rsid w:val="00BB47E4"/>
    <w:rsid w:val="00BE2C90"/>
    <w:rsid w:val="00BE6CFF"/>
    <w:rsid w:val="00BF7F49"/>
    <w:rsid w:val="00C115AD"/>
    <w:rsid w:val="00C221D5"/>
    <w:rsid w:val="00C83A7A"/>
    <w:rsid w:val="00CC1D22"/>
    <w:rsid w:val="00CF6FE3"/>
    <w:rsid w:val="00D652FF"/>
    <w:rsid w:val="00D842CF"/>
    <w:rsid w:val="00D90B09"/>
    <w:rsid w:val="00D92A2C"/>
    <w:rsid w:val="00D9368E"/>
    <w:rsid w:val="00D96933"/>
    <w:rsid w:val="00DB7911"/>
    <w:rsid w:val="00DC67EB"/>
    <w:rsid w:val="00E619A3"/>
    <w:rsid w:val="00E80D04"/>
    <w:rsid w:val="00EC29AC"/>
    <w:rsid w:val="00EF098D"/>
    <w:rsid w:val="00F019C8"/>
    <w:rsid w:val="00FC7CEE"/>
    <w:rsid w:val="00FD3261"/>
    <w:rsid w:val="6D8D6D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FD7DA"/>
  <w15:chartTrackingRefBased/>
  <w15:docId w15:val="{796AD0E6-EF17-44CD-B2D7-6F88950E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Cs w:val="36"/>
    </w:rPr>
  </w:style>
  <w:style w:type="paragraph" w:styleId="berschrift2">
    <w:name w:val="heading 2"/>
    <w:basedOn w:val="Standard"/>
    <w:next w:val="Standard"/>
    <w:qFormat/>
    <w:pPr>
      <w:keepNext/>
      <w:spacing w:line="360" w:lineRule="auto"/>
      <w:ind w:right="970"/>
      <w:outlineLvl w:val="1"/>
    </w:pPr>
    <w:rPr>
      <w:rFonts w:ascii="Arial" w:hAnsi="Arial" w:cs="Arial"/>
      <w:sz w:val="22"/>
      <w:u w:val="single"/>
      <w:lang w:val="en-GB"/>
    </w:rPr>
  </w:style>
  <w:style w:type="paragraph" w:styleId="berschrift3">
    <w:name w:val="heading 3"/>
    <w:basedOn w:val="Standard"/>
    <w:next w:val="Standard"/>
    <w:qFormat/>
    <w:pPr>
      <w:keepNext/>
      <w:outlineLvl w:val="2"/>
    </w:pPr>
    <w:rPr>
      <w:rFonts w:ascii="Arial" w:hAnsi="Arial" w:cs="Arial"/>
      <w:b/>
      <w:bCs/>
      <w:sz w:val="22"/>
      <w:lang w:val="en-GB"/>
    </w:rPr>
  </w:style>
  <w:style w:type="paragraph" w:styleId="berschrift4">
    <w:name w:val="heading 4"/>
    <w:basedOn w:val="Standard"/>
    <w:next w:val="Standard"/>
    <w:qFormat/>
    <w:pPr>
      <w:keepNext/>
      <w:spacing w:line="360" w:lineRule="auto"/>
      <w:ind w:right="970"/>
      <w:outlineLvl w:val="3"/>
    </w:pPr>
    <w:rPr>
      <w:rFonts w:ascii="Arial" w:hAnsi="Arial" w:cs="Arial"/>
      <w:b/>
      <w:bCs/>
      <w:sz w:val="28"/>
      <w:szCs w:val="28"/>
    </w:rPr>
  </w:style>
  <w:style w:type="paragraph" w:styleId="berschrift5">
    <w:name w:val="heading 5"/>
    <w:basedOn w:val="Standard"/>
    <w:next w:val="Standard"/>
    <w:qFormat/>
    <w:pPr>
      <w:keepNext/>
      <w:outlineLvl w:val="4"/>
    </w:pPr>
    <w:rPr>
      <w:rFonts w:ascii="Arial" w:hAnsi="Arial" w:cs="Arial"/>
      <w:b/>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Textkrper">
    <w:name w:val="Body Text"/>
    <w:basedOn w:val="Standard"/>
    <w:semiHidden/>
    <w:pPr>
      <w:spacing w:line="360" w:lineRule="auto"/>
      <w:ind w:right="970"/>
    </w:pPr>
    <w:rPr>
      <w:rFonts w:ascii="Arial" w:hAnsi="Arial" w:cs="Arial"/>
      <w:sz w:val="22"/>
      <w:szCs w:val="36"/>
    </w:rPr>
  </w:style>
  <w:style w:type="paragraph" w:styleId="Textkrper2">
    <w:name w:val="Body Text 2"/>
    <w:basedOn w:val="Standard"/>
    <w:semiHidden/>
    <w:rPr>
      <w:rFonts w:ascii="Arial" w:hAnsi="Arial" w:cs="Arial"/>
      <w:b/>
      <w:bCs/>
      <w:sz w:val="22"/>
      <w:lang w:val="en-GB"/>
    </w:rPr>
  </w:style>
  <w:style w:type="paragraph" w:styleId="Textkrper3">
    <w:name w:val="Body Text 3"/>
    <w:basedOn w:val="Standard"/>
    <w:semiHidden/>
    <w:pPr>
      <w:tabs>
        <w:tab w:val="left" w:pos="1620"/>
      </w:tabs>
    </w:pPr>
    <w:rPr>
      <w:rFonts w:ascii="Arial" w:hAnsi="Arial" w:cs="Arial"/>
      <w:sz w:val="22"/>
      <w:lang w:val="en-GB"/>
    </w:rPr>
  </w:style>
  <w:style w:type="character" w:styleId="Hervorhebung">
    <w:name w:val="Emphasis"/>
    <w:qFormat/>
    <w:rPr>
      <w:b/>
      <w:bCs/>
      <w:i w:val="0"/>
      <w:iCs w:val="0"/>
    </w:rPr>
  </w:style>
  <w:style w:type="character" w:styleId="BesuchterLink">
    <w:name w:val="FollowedHyperlink"/>
    <w:uiPriority w:val="99"/>
    <w:unhideWhenUsed/>
    <w:rPr>
      <w:color w:val="800080"/>
      <w:u w:val="singl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Pr>
      <w:sz w:val="24"/>
      <w:szCs w:val="24"/>
    </w:rPr>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VorformatiertZchn">
    <w:name w:val="HTML Vorformatiert Zchn"/>
    <w:link w:val="HTMLVorformatiert"/>
    <w:uiPriority w:val="99"/>
    <w:rPr>
      <w:rFonts w:ascii="Courier New" w:hAnsi="Courier New" w:cs="Courier New"/>
    </w:rPr>
  </w:style>
  <w:style w:type="character" w:styleId="Hyperlink">
    <w:name w:val="Hyperlink"/>
    <w:semiHidden/>
    <w:rPr>
      <w:color w:val="0000FF"/>
      <w:u w:val="single"/>
    </w:rPr>
  </w:style>
  <w:style w:type="paragraph" w:styleId="StandardWeb">
    <w:name w:val="Normal (Web)"/>
    <w:basedOn w:val="Standard"/>
    <w:semiHidden/>
    <w:pPr>
      <w:spacing w:before="100" w:beforeAutospacing="1" w:after="100" w:afterAutospacing="1"/>
    </w:pPr>
  </w:style>
  <w:style w:type="character" w:styleId="Fett">
    <w:name w:val="Strong"/>
    <w:qFormat/>
    <w:rPr>
      <w:b/>
      <w:bCs/>
    </w:rPr>
  </w:style>
  <w:style w:type="character" w:styleId="NichtaufgelsteErwhnung">
    <w:name w:val="Unresolved Mention"/>
    <w:uiPriority w:val="99"/>
    <w:unhideWhenUsed/>
    <w:rPr>
      <w:color w:val="605E5C"/>
      <w:shd w:val="clear" w:color="auto" w:fill="E1DFDD"/>
    </w:rPr>
  </w:style>
  <w:style w:type="character" w:customStyle="1" w:styleId="markedcontent">
    <w:name w:val="markedconte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ha.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ffice@nrha.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wmanager.inf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uturity.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4044</CharactersWithSpaces>
  <SharedDoc>false</SharedDoc>
  <HLinks>
    <vt:vector size="24" baseType="variant">
      <vt:variant>
        <vt:i4>6619169</vt:i4>
      </vt:variant>
      <vt:variant>
        <vt:i4>9</vt:i4>
      </vt:variant>
      <vt:variant>
        <vt:i4>0</vt:i4>
      </vt:variant>
      <vt:variant>
        <vt:i4>5</vt:i4>
      </vt:variant>
      <vt:variant>
        <vt:lpwstr>http://www.futurity.at/</vt:lpwstr>
      </vt:variant>
      <vt:variant>
        <vt:lpwstr/>
      </vt:variant>
      <vt:variant>
        <vt:i4>7798818</vt:i4>
      </vt:variant>
      <vt:variant>
        <vt:i4>6</vt:i4>
      </vt:variant>
      <vt:variant>
        <vt:i4>0</vt:i4>
      </vt:variant>
      <vt:variant>
        <vt:i4>5</vt:i4>
      </vt:variant>
      <vt:variant>
        <vt:lpwstr>http://www.nrha.at/</vt:lpwstr>
      </vt:variant>
      <vt:variant>
        <vt:lpwstr/>
      </vt:variant>
      <vt:variant>
        <vt:i4>3801096</vt:i4>
      </vt:variant>
      <vt:variant>
        <vt:i4>3</vt:i4>
      </vt:variant>
      <vt:variant>
        <vt:i4>0</vt:i4>
      </vt:variant>
      <vt:variant>
        <vt:i4>5</vt:i4>
      </vt:variant>
      <vt:variant>
        <vt:lpwstr>mailto:office@nrha.at</vt:lpwstr>
      </vt:variant>
      <vt:variant>
        <vt:lpwstr/>
      </vt:variant>
      <vt:variant>
        <vt:i4>65541</vt:i4>
      </vt:variant>
      <vt:variant>
        <vt:i4>0</vt:i4>
      </vt:variant>
      <vt:variant>
        <vt:i4>0</vt:i4>
      </vt:variant>
      <vt:variant>
        <vt:i4>5</vt:i4>
      </vt:variant>
      <vt:variant>
        <vt:lpwstr>http://www.showmanager.info/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Billing</dc:creator>
  <cp:keywords/>
  <cp:lastModifiedBy>Ramona Billing</cp:lastModifiedBy>
  <cp:revision>3</cp:revision>
  <dcterms:created xsi:type="dcterms:W3CDTF">2023-06-21T06:13:00Z</dcterms:created>
  <dcterms:modified xsi:type="dcterms:W3CDTF">2023-06-21T06:55:00Z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